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6021" w14:textId="492E6FBB" w:rsidR="009F5FA2" w:rsidRPr="003F1B37" w:rsidRDefault="009F5FA2" w:rsidP="009F5FA2">
      <w:pPr>
        <w:rPr>
          <w:rFonts w:ascii="Merriweather" w:hAnsi="Merriweather" w:cs="Merriweather"/>
          <w:b/>
          <w:bCs/>
          <w:i/>
          <w:iCs/>
          <w:sz w:val="30"/>
          <w:szCs w:val="30"/>
        </w:rPr>
      </w:pPr>
      <w:r w:rsidRPr="003F1B37">
        <w:rPr>
          <w:rFonts w:ascii="Merriweather" w:hAnsi="Merriweather" w:cs="Merriweather"/>
          <w:b/>
          <w:bCs/>
          <w:i/>
          <w:iCs/>
          <w:sz w:val="30"/>
          <w:szCs w:val="30"/>
        </w:rPr>
        <w:t xml:space="preserve">Welcome home. </w:t>
      </w:r>
      <w:r w:rsidR="009A74AF">
        <w:rPr>
          <w:rFonts w:ascii="Merriweather" w:hAnsi="Merriweather" w:cs="Merriweather"/>
          <w:b/>
          <w:bCs/>
          <w:i/>
          <w:iCs/>
          <w:sz w:val="30"/>
          <w:szCs w:val="30"/>
        </w:rPr>
        <w:t>New</w:t>
      </w:r>
      <w:r w:rsidRPr="003F1B37">
        <w:rPr>
          <w:rFonts w:ascii="Merriweather" w:hAnsi="Merriweather" w:cs="Merriweather"/>
          <w:b/>
          <w:bCs/>
          <w:i/>
          <w:iCs/>
          <w:sz w:val="30"/>
          <w:szCs w:val="30"/>
        </w:rPr>
        <w:t xml:space="preserve"> friends await.</w:t>
      </w:r>
    </w:p>
    <w:p w14:paraId="64CF2CDC" w14:textId="40CA0A3D" w:rsidR="009F5FA2" w:rsidRPr="003F1B37" w:rsidRDefault="009F5FA2" w:rsidP="009F5FA2">
      <w:pPr>
        <w:rPr>
          <w:rFonts w:ascii="Proxima Nova" w:hAnsi="Proxima Nova"/>
          <w:sz w:val="30"/>
          <w:szCs w:val="30"/>
        </w:rPr>
      </w:pPr>
      <w:r w:rsidRPr="003F1B37">
        <w:rPr>
          <w:rFonts w:ascii="Proxima Nova" w:hAnsi="Proxima Nova"/>
          <w:sz w:val="30"/>
          <w:szCs w:val="30"/>
        </w:rPr>
        <w:t xml:space="preserve">New Pond Village is a </w:t>
      </w:r>
      <w:r w:rsidR="003F1B37" w:rsidRPr="003F1B37">
        <w:rPr>
          <w:rFonts w:ascii="Proxima Nova" w:hAnsi="Proxima Nova"/>
          <w:sz w:val="30"/>
          <w:szCs w:val="30"/>
        </w:rPr>
        <w:t>warm and welcoming</w:t>
      </w:r>
      <w:r w:rsidRPr="003F1B37">
        <w:rPr>
          <w:rFonts w:ascii="Proxima Nova" w:hAnsi="Proxima Nova"/>
          <w:sz w:val="30"/>
          <w:szCs w:val="30"/>
        </w:rPr>
        <w:t xml:space="preserve"> continuing care retirement community nestled on the banks of Willett Pond in Walpole, where new connections bloom and enduring friendships flourish. </w:t>
      </w:r>
      <w:r w:rsidR="009A74AF">
        <w:rPr>
          <w:rFonts w:ascii="Proxima Nova" w:hAnsi="Proxima Nova"/>
          <w:sz w:val="30"/>
          <w:szCs w:val="30"/>
        </w:rPr>
        <w:t>Residents e</w:t>
      </w:r>
      <w:r w:rsidRPr="003F1B37">
        <w:rPr>
          <w:rFonts w:ascii="Proxima Nova" w:hAnsi="Proxima Nova"/>
          <w:sz w:val="30"/>
          <w:szCs w:val="30"/>
        </w:rPr>
        <w:t xml:space="preserve">njoy a maintenance-free lifestyle with a </w:t>
      </w:r>
      <w:r w:rsidR="003F1B37" w:rsidRPr="003F1B37">
        <w:rPr>
          <w:rFonts w:ascii="Proxima Nova" w:hAnsi="Proxima Nova"/>
          <w:sz w:val="30"/>
          <w:szCs w:val="30"/>
        </w:rPr>
        <w:t xml:space="preserve">wide </w:t>
      </w:r>
      <w:r w:rsidRPr="003F1B37">
        <w:rPr>
          <w:rFonts w:ascii="Proxima Nova" w:hAnsi="Proxima Nova"/>
          <w:sz w:val="30"/>
          <w:szCs w:val="30"/>
        </w:rPr>
        <w:t xml:space="preserve">variety of amenities and services. </w:t>
      </w:r>
      <w:r w:rsidR="004268C5" w:rsidRPr="003F1B37">
        <w:rPr>
          <w:rFonts w:ascii="Proxima Nova" w:hAnsi="Proxima Nova"/>
          <w:sz w:val="30"/>
          <w:szCs w:val="30"/>
        </w:rPr>
        <w:t xml:space="preserve">From cultural events </w:t>
      </w:r>
      <w:r w:rsidR="004268C5">
        <w:rPr>
          <w:rFonts w:ascii="Proxima Nova" w:hAnsi="Proxima Nova"/>
          <w:sz w:val="30"/>
          <w:szCs w:val="30"/>
        </w:rPr>
        <w:t>and</w:t>
      </w:r>
      <w:r w:rsidR="004268C5" w:rsidRPr="003F1B37">
        <w:rPr>
          <w:rFonts w:ascii="Proxima Nova" w:hAnsi="Proxima Nova"/>
          <w:sz w:val="30"/>
          <w:szCs w:val="30"/>
        </w:rPr>
        <w:t xml:space="preserve"> educational programs</w:t>
      </w:r>
      <w:r w:rsidR="00086AE4">
        <w:rPr>
          <w:rFonts w:ascii="Proxima Nova" w:hAnsi="Proxima Nova"/>
          <w:sz w:val="30"/>
          <w:szCs w:val="30"/>
        </w:rPr>
        <w:t xml:space="preserve"> to</w:t>
      </w:r>
      <w:r w:rsidRPr="003F1B37">
        <w:rPr>
          <w:rFonts w:ascii="Proxima Nova" w:hAnsi="Proxima Nova"/>
          <w:sz w:val="30"/>
          <w:szCs w:val="30"/>
        </w:rPr>
        <w:t xml:space="preserve"> social gatherings</w:t>
      </w:r>
      <w:r w:rsidR="00086AE4">
        <w:rPr>
          <w:rFonts w:ascii="Proxima Nova" w:hAnsi="Proxima Nova"/>
          <w:sz w:val="30"/>
          <w:szCs w:val="30"/>
        </w:rPr>
        <w:t xml:space="preserve"> and wellness opportunities</w:t>
      </w:r>
      <w:r w:rsidRPr="003F1B37">
        <w:rPr>
          <w:rFonts w:ascii="Proxima Nova" w:hAnsi="Proxima Nova"/>
          <w:sz w:val="30"/>
          <w:szCs w:val="30"/>
        </w:rPr>
        <w:t>, there is always something exciting happening at New Pond Village.</w:t>
      </w:r>
    </w:p>
    <w:p w14:paraId="1D96289E" w14:textId="77777777" w:rsidR="009A74AF" w:rsidRPr="009A74AF" w:rsidRDefault="009A74AF" w:rsidP="009A74AF">
      <w:pPr>
        <w:rPr>
          <w:rFonts w:ascii="Proxima Nova" w:hAnsi="Proxima Nova"/>
          <w:b/>
          <w:bCs/>
          <w:sz w:val="30"/>
          <w:szCs w:val="30"/>
        </w:rPr>
      </w:pPr>
      <w:r w:rsidRPr="009A74AF">
        <w:rPr>
          <w:rFonts w:ascii="Proxima Nova" w:hAnsi="Proxima Nova"/>
          <w:b/>
          <w:bCs/>
          <w:sz w:val="30"/>
          <w:szCs w:val="30"/>
        </w:rPr>
        <w:t xml:space="preserve">Independence </w:t>
      </w:r>
      <w:r>
        <w:rPr>
          <w:rFonts w:ascii="Proxima Nova" w:hAnsi="Proxima Nova"/>
          <w:b/>
          <w:bCs/>
          <w:sz w:val="30"/>
          <w:szCs w:val="30"/>
        </w:rPr>
        <w:t>l</w:t>
      </w:r>
      <w:r w:rsidRPr="009A74AF">
        <w:rPr>
          <w:rFonts w:ascii="Proxima Nova" w:hAnsi="Proxima Nova"/>
          <w:b/>
          <w:bCs/>
          <w:sz w:val="30"/>
          <w:szCs w:val="30"/>
        </w:rPr>
        <w:t xml:space="preserve">ives </w:t>
      </w:r>
      <w:r>
        <w:rPr>
          <w:rFonts w:ascii="Proxima Nova" w:hAnsi="Proxima Nova"/>
          <w:b/>
          <w:bCs/>
          <w:sz w:val="30"/>
          <w:szCs w:val="30"/>
        </w:rPr>
        <w:t>h</w:t>
      </w:r>
      <w:r w:rsidRPr="009A74AF">
        <w:rPr>
          <w:rFonts w:ascii="Proxima Nova" w:hAnsi="Proxima Nova"/>
          <w:b/>
          <w:bCs/>
          <w:sz w:val="30"/>
          <w:szCs w:val="30"/>
        </w:rPr>
        <w:t>ere</w:t>
      </w:r>
      <w:r>
        <w:rPr>
          <w:rFonts w:ascii="Proxima Nova" w:hAnsi="Proxima Nova"/>
          <w:b/>
          <w:bCs/>
          <w:sz w:val="30"/>
          <w:szCs w:val="30"/>
        </w:rPr>
        <w:t>.</w:t>
      </w:r>
    </w:p>
    <w:p w14:paraId="7898CF55" w14:textId="15CCF9C6" w:rsidR="009F5FA2" w:rsidRPr="003F1B37" w:rsidRDefault="009A74AF" w:rsidP="009F5FA2">
      <w:pPr>
        <w:rPr>
          <w:rFonts w:ascii="Proxima Nova" w:hAnsi="Proxima Nova"/>
          <w:sz w:val="30"/>
          <w:szCs w:val="30"/>
        </w:rPr>
      </w:pPr>
      <w:r>
        <w:rPr>
          <w:rFonts w:ascii="Proxima Nova" w:hAnsi="Proxima Nova"/>
          <w:sz w:val="30"/>
          <w:szCs w:val="30"/>
        </w:rPr>
        <w:t>S</w:t>
      </w:r>
      <w:r w:rsidRPr="008B33E2">
        <w:rPr>
          <w:rFonts w:ascii="Proxima Nova" w:hAnsi="Proxima Nova"/>
          <w:sz w:val="30"/>
          <w:szCs w:val="30"/>
        </w:rPr>
        <w:t>pacious, elegantly</w:t>
      </w:r>
      <w:r>
        <w:rPr>
          <w:rFonts w:ascii="Proxima Nova" w:hAnsi="Proxima Nova"/>
          <w:sz w:val="30"/>
          <w:szCs w:val="30"/>
        </w:rPr>
        <w:t xml:space="preserve"> </w:t>
      </w:r>
      <w:r w:rsidRPr="003F1B37">
        <w:rPr>
          <w:rFonts w:ascii="Proxima Nova" w:hAnsi="Proxima Nova"/>
          <w:sz w:val="30"/>
          <w:szCs w:val="30"/>
        </w:rPr>
        <w:t>appointed apartment homes</w:t>
      </w:r>
      <w:r>
        <w:rPr>
          <w:rFonts w:ascii="Proxima Nova" w:hAnsi="Proxima Nova"/>
          <w:sz w:val="30"/>
          <w:szCs w:val="30"/>
        </w:rPr>
        <w:t xml:space="preserve"> are in high demand</w:t>
      </w:r>
      <w:r w:rsidRPr="003F1B37">
        <w:rPr>
          <w:rFonts w:ascii="Proxima Nova" w:hAnsi="Proxima Nova"/>
          <w:sz w:val="30"/>
          <w:szCs w:val="30"/>
        </w:rPr>
        <w:t>.</w:t>
      </w:r>
      <w:r>
        <w:rPr>
          <w:rFonts w:ascii="Proxima Nova" w:hAnsi="Proxima Nova"/>
          <w:sz w:val="30"/>
          <w:szCs w:val="30"/>
        </w:rPr>
        <w:t xml:space="preserve"> The </w:t>
      </w:r>
      <w:r w:rsidRPr="003F1B37">
        <w:rPr>
          <w:rFonts w:ascii="Proxima Nova" w:hAnsi="Proxima Nova"/>
          <w:sz w:val="30"/>
          <w:szCs w:val="30"/>
        </w:rPr>
        <w:t>Premier Access Club waitlist program</w:t>
      </w:r>
      <w:r>
        <w:rPr>
          <w:rFonts w:ascii="Proxima Nova" w:hAnsi="Proxima Nova"/>
          <w:sz w:val="30"/>
          <w:szCs w:val="30"/>
        </w:rPr>
        <w:t xml:space="preserve"> allows future residents to begin</w:t>
      </w:r>
      <w:r w:rsidRPr="003F1B37">
        <w:rPr>
          <w:rFonts w:ascii="Proxima Nova" w:hAnsi="Proxima Nova"/>
          <w:sz w:val="30"/>
          <w:szCs w:val="30"/>
        </w:rPr>
        <w:t xml:space="preserve"> </w:t>
      </w:r>
      <w:r>
        <w:rPr>
          <w:rFonts w:ascii="Proxima Nova" w:hAnsi="Proxima Nova"/>
          <w:sz w:val="30"/>
          <w:szCs w:val="30"/>
        </w:rPr>
        <w:t>enjoying the</w:t>
      </w:r>
      <w:r w:rsidRPr="003F1B37">
        <w:rPr>
          <w:rFonts w:ascii="Proxima Nova" w:hAnsi="Proxima Nova"/>
          <w:sz w:val="30"/>
          <w:szCs w:val="30"/>
        </w:rPr>
        <w:t xml:space="preserve"> community </w:t>
      </w:r>
      <w:r>
        <w:rPr>
          <w:rFonts w:ascii="Proxima Nova" w:hAnsi="Proxima Nova"/>
          <w:sz w:val="30"/>
          <w:szCs w:val="30"/>
        </w:rPr>
        <w:t xml:space="preserve">while awaiting the availability of their </w:t>
      </w:r>
      <w:r w:rsidRPr="003F1B37">
        <w:rPr>
          <w:rFonts w:ascii="Proxima Nova" w:hAnsi="Proxima Nova"/>
          <w:sz w:val="30"/>
          <w:szCs w:val="30"/>
        </w:rPr>
        <w:t>desired apartment home.</w:t>
      </w:r>
    </w:p>
    <w:p w14:paraId="3AF4674A" w14:textId="77777777" w:rsidR="003F1B37" w:rsidRPr="003F1B37" w:rsidRDefault="003F1B37" w:rsidP="003F1B37">
      <w:pPr>
        <w:rPr>
          <w:rFonts w:ascii="Proxima Nova" w:hAnsi="Proxima Nova"/>
          <w:b/>
          <w:bCs/>
          <w:sz w:val="30"/>
          <w:szCs w:val="30"/>
        </w:rPr>
      </w:pPr>
      <w:r w:rsidRPr="003F1B37">
        <w:rPr>
          <w:rFonts w:ascii="Proxima Nova" w:hAnsi="Proxima Nova"/>
          <w:b/>
          <w:bCs/>
          <w:sz w:val="30"/>
          <w:szCs w:val="30"/>
        </w:rPr>
        <w:t>Discovery lives here.</w:t>
      </w:r>
    </w:p>
    <w:p w14:paraId="60A8D528" w14:textId="6EB23172" w:rsidR="003F1B37" w:rsidRPr="003F1B37" w:rsidRDefault="008B33E2" w:rsidP="009F5FA2">
      <w:pPr>
        <w:rPr>
          <w:rFonts w:ascii="Proxima Nova" w:hAnsi="Proxima Nova"/>
          <w:sz w:val="30"/>
          <w:szCs w:val="30"/>
        </w:rPr>
      </w:pPr>
      <w:r w:rsidRPr="003F1B37">
        <w:rPr>
          <w:rFonts w:ascii="Proxima Nova" w:hAnsi="Proxima Nova"/>
          <w:sz w:val="30"/>
          <w:szCs w:val="30"/>
        </w:rPr>
        <w:t xml:space="preserve">With home maintenance taken care of, residents have time to explore enriching activities and programs, including </w:t>
      </w:r>
      <w:r w:rsidR="009A74AF">
        <w:rPr>
          <w:rFonts w:ascii="Proxima Nova" w:hAnsi="Proxima Nova"/>
          <w:sz w:val="30"/>
          <w:szCs w:val="30"/>
        </w:rPr>
        <w:t>the</w:t>
      </w:r>
      <w:r w:rsidRPr="003F1B37">
        <w:rPr>
          <w:rFonts w:ascii="Proxima Nova" w:hAnsi="Proxima Nova"/>
          <w:sz w:val="30"/>
          <w:szCs w:val="30"/>
        </w:rPr>
        <w:t xml:space="preserve"> resident-led Ukulele Club</w:t>
      </w:r>
      <w:r w:rsidR="009A74AF">
        <w:rPr>
          <w:rFonts w:ascii="Proxima Nova" w:hAnsi="Proxima Nova"/>
          <w:sz w:val="30"/>
          <w:szCs w:val="30"/>
        </w:rPr>
        <w:t>, stretch and tone classes and floral arranging workshops</w:t>
      </w:r>
      <w:r w:rsidRPr="003F1B37">
        <w:rPr>
          <w:rFonts w:ascii="Proxima Nova" w:hAnsi="Proxima Nova"/>
          <w:sz w:val="30"/>
          <w:szCs w:val="30"/>
        </w:rPr>
        <w:t>.</w:t>
      </w:r>
    </w:p>
    <w:p w14:paraId="38F590B5" w14:textId="12BD9085" w:rsidR="009F5FA2" w:rsidRPr="003F1B37" w:rsidRDefault="009F5FA2" w:rsidP="009F5FA2">
      <w:pPr>
        <w:rPr>
          <w:rFonts w:ascii="Proxima Nova" w:hAnsi="Proxima Nova"/>
          <w:b/>
          <w:bCs/>
          <w:sz w:val="30"/>
          <w:szCs w:val="30"/>
        </w:rPr>
      </w:pPr>
      <w:r w:rsidRPr="003F1B37">
        <w:rPr>
          <w:rFonts w:ascii="Proxima Nova" w:hAnsi="Proxima Nova"/>
          <w:b/>
          <w:bCs/>
          <w:sz w:val="30"/>
          <w:szCs w:val="30"/>
        </w:rPr>
        <w:t>Good taste lives here</w:t>
      </w:r>
      <w:r w:rsidR="003F1B37">
        <w:rPr>
          <w:rFonts w:ascii="Proxima Nova" w:hAnsi="Proxima Nova"/>
          <w:b/>
          <w:bCs/>
          <w:sz w:val="30"/>
          <w:szCs w:val="30"/>
        </w:rPr>
        <w:t>.</w:t>
      </w:r>
    </w:p>
    <w:p w14:paraId="17E49C63" w14:textId="2E949C4C" w:rsidR="00086AE4" w:rsidRPr="00086AE4" w:rsidRDefault="009F5FA2" w:rsidP="009F5FA2">
      <w:pPr>
        <w:rPr>
          <w:rFonts w:ascii="Proxima Nova" w:hAnsi="Proxima Nova"/>
          <w:b/>
          <w:bCs/>
          <w:sz w:val="30"/>
          <w:szCs w:val="30"/>
        </w:rPr>
      </w:pPr>
      <w:r w:rsidRPr="003F1B37">
        <w:rPr>
          <w:rFonts w:ascii="Proxima Nova" w:hAnsi="Proxima Nova"/>
          <w:sz w:val="30"/>
          <w:szCs w:val="30"/>
        </w:rPr>
        <w:t>Dining at New Pond Village is a highlight</w:t>
      </w:r>
      <w:r w:rsidR="00D8739F">
        <w:rPr>
          <w:rFonts w:ascii="Proxima Nova" w:hAnsi="Proxima Nova"/>
          <w:sz w:val="30"/>
          <w:szCs w:val="30"/>
        </w:rPr>
        <w:t>. R</w:t>
      </w:r>
      <w:r w:rsidRPr="003F1B37">
        <w:rPr>
          <w:rFonts w:ascii="Proxima Nova" w:hAnsi="Proxima Nova"/>
          <w:sz w:val="30"/>
          <w:szCs w:val="30"/>
        </w:rPr>
        <w:t xml:space="preserve">esidents enjoy the fresh, flavorful cuisine </w:t>
      </w:r>
      <w:r w:rsidR="00086AE4" w:rsidRPr="00086AE4">
        <w:rPr>
          <w:rStyle w:val="Strong"/>
          <w:rFonts w:ascii="Proxima Nova" w:hAnsi="Proxima Nova"/>
          <w:b w:val="0"/>
          <w:bCs w:val="0"/>
          <w:sz w:val="30"/>
          <w:szCs w:val="30"/>
        </w:rPr>
        <w:t xml:space="preserve">thoughtfully crafted by the award-winning Chef Lacey </w:t>
      </w:r>
      <w:r w:rsidR="00DA0A06">
        <w:rPr>
          <w:rStyle w:val="Strong"/>
          <w:rFonts w:ascii="Proxima Nova" w:hAnsi="Proxima Nova"/>
          <w:b w:val="0"/>
          <w:bCs w:val="0"/>
          <w:sz w:val="30"/>
          <w:szCs w:val="30"/>
        </w:rPr>
        <w:t xml:space="preserve">Rainey and </w:t>
      </w:r>
      <w:r w:rsidR="00086AE4" w:rsidRPr="00086AE4">
        <w:rPr>
          <w:rStyle w:val="Strong"/>
          <w:rFonts w:ascii="Proxima Nova" w:hAnsi="Proxima Nova"/>
          <w:b w:val="0"/>
          <w:bCs w:val="0"/>
          <w:sz w:val="30"/>
          <w:szCs w:val="30"/>
        </w:rPr>
        <w:t>culinary team</w:t>
      </w:r>
      <w:r w:rsidR="00D8739F">
        <w:rPr>
          <w:rFonts w:ascii="Proxima Nova" w:hAnsi="Proxima Nova"/>
          <w:b/>
          <w:bCs/>
          <w:sz w:val="30"/>
          <w:szCs w:val="30"/>
        </w:rPr>
        <w:t xml:space="preserve"> </w:t>
      </w:r>
      <w:r w:rsidR="00D8739F" w:rsidRPr="00D8739F">
        <w:rPr>
          <w:rFonts w:ascii="Proxima Nova" w:hAnsi="Proxima Nova"/>
          <w:sz w:val="30"/>
          <w:szCs w:val="30"/>
        </w:rPr>
        <w:t>at</w:t>
      </w:r>
      <w:r w:rsidR="00D8739F">
        <w:rPr>
          <w:rFonts w:ascii="Proxima Nova" w:hAnsi="Proxima Nova"/>
          <w:b/>
          <w:bCs/>
          <w:sz w:val="30"/>
          <w:szCs w:val="30"/>
        </w:rPr>
        <w:t xml:space="preserve"> </w:t>
      </w:r>
      <w:r w:rsidR="009568DF">
        <w:rPr>
          <w:rFonts w:ascii="Proxima Nova" w:hAnsi="Proxima Nova"/>
          <w:sz w:val="30"/>
          <w:szCs w:val="30"/>
        </w:rPr>
        <w:t xml:space="preserve">multiple dining </w:t>
      </w:r>
      <w:r w:rsidR="00086AE4">
        <w:rPr>
          <w:rFonts w:ascii="Proxima Nova" w:hAnsi="Proxima Nova"/>
          <w:sz w:val="30"/>
          <w:szCs w:val="30"/>
        </w:rPr>
        <w:t xml:space="preserve">venue </w:t>
      </w:r>
      <w:r w:rsidR="009568DF">
        <w:rPr>
          <w:rFonts w:ascii="Proxima Nova" w:hAnsi="Proxima Nova"/>
          <w:sz w:val="30"/>
          <w:szCs w:val="30"/>
        </w:rPr>
        <w:t xml:space="preserve">options, including </w:t>
      </w:r>
      <w:r w:rsidRPr="003F1B37">
        <w:rPr>
          <w:rFonts w:ascii="Proxima Nova" w:hAnsi="Proxima Nova"/>
          <w:sz w:val="30"/>
          <w:szCs w:val="30"/>
        </w:rPr>
        <w:t>the main dining room and casual bistro</w:t>
      </w:r>
      <w:r w:rsidR="00086AE4">
        <w:rPr>
          <w:rFonts w:ascii="Proxima Nova" w:hAnsi="Proxima Nova"/>
          <w:b/>
          <w:bCs/>
          <w:sz w:val="30"/>
          <w:szCs w:val="30"/>
        </w:rPr>
        <w:t>.</w:t>
      </w:r>
    </w:p>
    <w:p w14:paraId="2ED6C78A" w14:textId="6E040D3A" w:rsidR="009F5FA2" w:rsidRPr="003F1B37" w:rsidRDefault="009F5FA2" w:rsidP="009F5FA2">
      <w:pPr>
        <w:rPr>
          <w:rFonts w:ascii="Proxima Nova" w:hAnsi="Proxima Nova"/>
          <w:b/>
          <w:bCs/>
          <w:sz w:val="30"/>
          <w:szCs w:val="30"/>
        </w:rPr>
      </w:pPr>
      <w:r w:rsidRPr="003F1B37">
        <w:rPr>
          <w:rFonts w:ascii="Proxima Nova" w:hAnsi="Proxima Nova"/>
          <w:b/>
          <w:bCs/>
          <w:sz w:val="30"/>
          <w:szCs w:val="30"/>
        </w:rPr>
        <w:t>Peace of mind lives here.</w:t>
      </w:r>
    </w:p>
    <w:p w14:paraId="7E39500E" w14:textId="1262469C" w:rsidR="009F5FA2" w:rsidRPr="003F1B37" w:rsidRDefault="009F5FA2" w:rsidP="009F5FA2">
      <w:pPr>
        <w:rPr>
          <w:rFonts w:ascii="Proxima Nova" w:hAnsi="Proxima Nova"/>
          <w:sz w:val="30"/>
          <w:szCs w:val="30"/>
        </w:rPr>
      </w:pPr>
      <w:r w:rsidRPr="003F1B37">
        <w:rPr>
          <w:rFonts w:ascii="Proxima Nova" w:hAnsi="Proxima Nova"/>
          <w:sz w:val="30"/>
          <w:szCs w:val="30"/>
        </w:rPr>
        <w:t>Residents find peace of mind at New Pond Village, where Lifecare</w:t>
      </w:r>
      <w:r w:rsidR="00260743">
        <w:rPr>
          <w:rFonts w:ascii="Proxima Nova" w:hAnsi="Proxima Nova"/>
          <w:sz w:val="30"/>
          <w:szCs w:val="30"/>
        </w:rPr>
        <w:t xml:space="preserve"> plans </w:t>
      </w:r>
      <w:r w:rsidRPr="003F1B37">
        <w:rPr>
          <w:rFonts w:ascii="Proxima Nova" w:hAnsi="Proxima Nova"/>
          <w:sz w:val="30"/>
          <w:szCs w:val="30"/>
        </w:rPr>
        <w:t>ensure access to the continuum of care at a more predictable cost.</w:t>
      </w:r>
    </w:p>
    <w:p w14:paraId="09D7CA5E" w14:textId="20639B44" w:rsidR="003F1B37" w:rsidRPr="003F1B37" w:rsidRDefault="003F1B37" w:rsidP="003F1B37">
      <w:pPr>
        <w:rPr>
          <w:rFonts w:ascii="Proxima Nova" w:hAnsi="Proxima Nova"/>
          <w:b/>
          <w:bCs/>
          <w:sz w:val="30"/>
          <w:szCs w:val="30"/>
        </w:rPr>
      </w:pPr>
      <w:r w:rsidRPr="003F1B37">
        <w:rPr>
          <w:rFonts w:ascii="Proxima Nova" w:hAnsi="Proxima Nova"/>
          <w:b/>
          <w:bCs/>
          <w:sz w:val="30"/>
          <w:szCs w:val="30"/>
        </w:rPr>
        <w:t xml:space="preserve">Pride </w:t>
      </w:r>
      <w:r>
        <w:rPr>
          <w:rFonts w:ascii="Proxima Nova" w:hAnsi="Proxima Nova"/>
          <w:b/>
          <w:bCs/>
          <w:sz w:val="30"/>
          <w:szCs w:val="30"/>
        </w:rPr>
        <w:t>l</w:t>
      </w:r>
      <w:r w:rsidRPr="003F1B37">
        <w:rPr>
          <w:rFonts w:ascii="Proxima Nova" w:hAnsi="Proxima Nova"/>
          <w:b/>
          <w:bCs/>
          <w:sz w:val="30"/>
          <w:szCs w:val="30"/>
        </w:rPr>
        <w:t xml:space="preserve">ives </w:t>
      </w:r>
      <w:r>
        <w:rPr>
          <w:rFonts w:ascii="Proxima Nova" w:hAnsi="Proxima Nova"/>
          <w:b/>
          <w:bCs/>
          <w:sz w:val="30"/>
          <w:szCs w:val="30"/>
        </w:rPr>
        <w:t>h</w:t>
      </w:r>
      <w:r w:rsidRPr="003F1B37">
        <w:rPr>
          <w:rFonts w:ascii="Proxima Nova" w:hAnsi="Proxima Nova"/>
          <w:b/>
          <w:bCs/>
          <w:sz w:val="30"/>
          <w:szCs w:val="30"/>
        </w:rPr>
        <w:t>ere</w:t>
      </w:r>
      <w:r>
        <w:rPr>
          <w:rFonts w:ascii="Proxima Nova" w:hAnsi="Proxima Nova"/>
          <w:b/>
          <w:bCs/>
          <w:sz w:val="30"/>
          <w:szCs w:val="30"/>
        </w:rPr>
        <w:t>.</w:t>
      </w:r>
    </w:p>
    <w:p w14:paraId="36F51B9A" w14:textId="10B7A366" w:rsidR="00086AE4" w:rsidRDefault="003F1B37" w:rsidP="009F5FA2">
      <w:pPr>
        <w:rPr>
          <w:rStyle w:val="Strong"/>
          <w:rFonts w:ascii="Proxima Nova" w:hAnsi="Proxima Nova"/>
          <w:b w:val="0"/>
          <w:bCs w:val="0"/>
          <w:sz w:val="30"/>
          <w:szCs w:val="30"/>
        </w:rPr>
      </w:pPr>
      <w:r w:rsidRPr="003F1B37">
        <w:rPr>
          <w:rFonts w:ascii="Proxima Nova" w:hAnsi="Proxima Nova"/>
          <w:sz w:val="30"/>
          <w:szCs w:val="30"/>
        </w:rPr>
        <w:lastRenderedPageBreak/>
        <w:t>New Pond Village has been named a Boston Magazine Top Senior Living Community and</w:t>
      </w:r>
      <w:r w:rsidR="00086AE4">
        <w:rPr>
          <w:rFonts w:ascii="Proxima Nova" w:hAnsi="Proxima Nova"/>
          <w:sz w:val="30"/>
          <w:szCs w:val="30"/>
        </w:rPr>
        <w:t xml:space="preserve"> has been</w:t>
      </w:r>
      <w:r w:rsidRPr="003F1B37">
        <w:rPr>
          <w:rFonts w:ascii="Proxima Nova" w:hAnsi="Proxima Nova"/>
          <w:sz w:val="30"/>
          <w:szCs w:val="30"/>
        </w:rPr>
        <w:t xml:space="preserve"> honored by U.S. News &amp; World Report as a Best Independent Living community </w:t>
      </w:r>
      <w:r w:rsidR="008B33E2">
        <w:rPr>
          <w:rFonts w:ascii="Proxima Nova" w:hAnsi="Proxima Nova"/>
          <w:sz w:val="30"/>
          <w:szCs w:val="30"/>
        </w:rPr>
        <w:t>and</w:t>
      </w:r>
      <w:r w:rsidRPr="003F1B37">
        <w:rPr>
          <w:rFonts w:ascii="Proxima Nova" w:hAnsi="Proxima Nova"/>
          <w:sz w:val="30"/>
          <w:szCs w:val="30"/>
        </w:rPr>
        <w:t xml:space="preserve"> for Best Memory Care</w:t>
      </w:r>
      <w:r w:rsidR="008B33E2">
        <w:rPr>
          <w:rFonts w:ascii="Proxima Nova" w:hAnsi="Proxima Nova"/>
          <w:sz w:val="30"/>
          <w:szCs w:val="30"/>
        </w:rPr>
        <w:t>,</w:t>
      </w:r>
      <w:r w:rsidRPr="003F1B37">
        <w:rPr>
          <w:rFonts w:ascii="Proxima Nova" w:hAnsi="Proxima Nova"/>
          <w:sz w:val="30"/>
          <w:szCs w:val="30"/>
        </w:rPr>
        <w:t xml:space="preserve"> with special accolades for caring associates, enriching activities</w:t>
      </w:r>
      <w:r w:rsidR="007A5AAE">
        <w:rPr>
          <w:rFonts w:ascii="Proxima Nova" w:hAnsi="Proxima Nova"/>
          <w:sz w:val="30"/>
          <w:szCs w:val="30"/>
        </w:rPr>
        <w:t xml:space="preserve"> and </w:t>
      </w:r>
      <w:r w:rsidRPr="003F1B37">
        <w:rPr>
          <w:rFonts w:ascii="Proxima Nova" w:hAnsi="Proxima Nova"/>
          <w:sz w:val="30"/>
          <w:szCs w:val="30"/>
        </w:rPr>
        <w:t>exceptional dining</w:t>
      </w:r>
      <w:r w:rsidR="00260743">
        <w:rPr>
          <w:rFonts w:ascii="Proxima Nova" w:hAnsi="Proxima Nova"/>
          <w:sz w:val="30"/>
          <w:szCs w:val="30"/>
        </w:rPr>
        <w:t xml:space="preserve">. </w:t>
      </w:r>
      <w:r w:rsidR="00086AE4" w:rsidRPr="00086AE4">
        <w:rPr>
          <w:rStyle w:val="Strong"/>
          <w:rFonts w:ascii="Proxima Nova" w:hAnsi="Proxima Nova"/>
          <w:b w:val="0"/>
          <w:bCs w:val="0"/>
          <w:sz w:val="30"/>
          <w:szCs w:val="30"/>
        </w:rPr>
        <w:t xml:space="preserve">As part of Benchmark Senior Living, New Pond Village reflects a shared commitment to quality, compassion and excellence. </w:t>
      </w:r>
    </w:p>
    <w:p w14:paraId="74AEBBCC" w14:textId="47E85441" w:rsidR="003F1B37" w:rsidRPr="003F1B37" w:rsidRDefault="00260743" w:rsidP="009F5FA2">
      <w:pPr>
        <w:rPr>
          <w:sz w:val="30"/>
          <w:szCs w:val="30"/>
        </w:rPr>
      </w:pPr>
      <w:r>
        <w:rPr>
          <w:rFonts w:ascii="Proxima Nova" w:hAnsi="Proxima Nova"/>
          <w:sz w:val="30"/>
          <w:szCs w:val="30"/>
        </w:rPr>
        <w:t xml:space="preserve">New Pond Village is a place </w:t>
      </w:r>
      <w:r w:rsidR="003F1B37" w:rsidRPr="003F1B37">
        <w:rPr>
          <w:rFonts w:ascii="Proxima Nova" w:hAnsi="Proxima Nova"/>
          <w:sz w:val="30"/>
          <w:szCs w:val="30"/>
        </w:rPr>
        <w:t>that truly feels like home.</w:t>
      </w:r>
      <w:r w:rsidR="009568DF">
        <w:rPr>
          <w:rFonts w:ascii="Proxima Nova" w:hAnsi="Proxima Nova"/>
          <w:sz w:val="30"/>
          <w:szCs w:val="30"/>
        </w:rPr>
        <w:t xml:space="preserve"> </w:t>
      </w:r>
    </w:p>
    <w:sectPr w:rsidR="003F1B37" w:rsidRPr="003F1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Proxima Nova">
    <w:altName w:val="Tahoma"/>
    <w:panose1 w:val="020B0604020202020204"/>
    <w:charset w:val="00"/>
    <w:family w:val="auto"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09"/>
    <w:rsid w:val="00042A20"/>
    <w:rsid w:val="0007316F"/>
    <w:rsid w:val="00086AE4"/>
    <w:rsid w:val="000E5708"/>
    <w:rsid w:val="00113791"/>
    <w:rsid w:val="001C2718"/>
    <w:rsid w:val="00246367"/>
    <w:rsid w:val="00260743"/>
    <w:rsid w:val="003F1B37"/>
    <w:rsid w:val="004268C5"/>
    <w:rsid w:val="005D640D"/>
    <w:rsid w:val="006874EB"/>
    <w:rsid w:val="007A5AAE"/>
    <w:rsid w:val="008B33E2"/>
    <w:rsid w:val="009568DF"/>
    <w:rsid w:val="009A74AF"/>
    <w:rsid w:val="009F5FA2"/>
    <w:rsid w:val="00A7616F"/>
    <w:rsid w:val="00AB6CA6"/>
    <w:rsid w:val="00B76F1F"/>
    <w:rsid w:val="00C96348"/>
    <w:rsid w:val="00CD0E60"/>
    <w:rsid w:val="00D33609"/>
    <w:rsid w:val="00D6687A"/>
    <w:rsid w:val="00D8739F"/>
    <w:rsid w:val="00DA0A06"/>
    <w:rsid w:val="00EF6377"/>
    <w:rsid w:val="00F840EA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A6CA1"/>
  <w15:chartTrackingRefBased/>
  <w15:docId w15:val="{F1D85A6F-AEAC-4D02-AA72-72855C69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609"/>
  </w:style>
  <w:style w:type="paragraph" w:styleId="Heading1">
    <w:name w:val="heading 1"/>
    <w:basedOn w:val="Normal"/>
    <w:next w:val="Normal"/>
    <w:link w:val="Heading1Char"/>
    <w:uiPriority w:val="9"/>
    <w:qFormat/>
    <w:rsid w:val="00D33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6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6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6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6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60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F1B37"/>
    <w:rPr>
      <w:b/>
      <w:bCs/>
    </w:rPr>
  </w:style>
  <w:style w:type="paragraph" w:styleId="Revision">
    <w:name w:val="Revision"/>
    <w:hidden/>
    <w:uiPriority w:val="99"/>
    <w:semiHidden/>
    <w:rsid w:val="005D64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6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4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1586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Ruback</dc:creator>
  <cp:keywords/>
  <dc:description/>
  <cp:lastModifiedBy>Marie O'Neil-Thibeault</cp:lastModifiedBy>
  <cp:revision>3</cp:revision>
  <dcterms:created xsi:type="dcterms:W3CDTF">2026-01-27T14:56:00Z</dcterms:created>
  <dcterms:modified xsi:type="dcterms:W3CDTF">2026-01-27T15:02:00Z</dcterms:modified>
</cp:coreProperties>
</file>